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94" w:rsidRPr="00AF711C" w:rsidRDefault="00233B94" w:rsidP="006F594C">
      <w:pPr>
        <w:jc w:val="center"/>
        <w:rPr>
          <w:b/>
          <w:sz w:val="24"/>
          <w:szCs w:val="24"/>
        </w:rPr>
      </w:pPr>
      <w:r w:rsidRPr="00AF711C">
        <w:rPr>
          <w:b/>
          <w:sz w:val="24"/>
          <w:szCs w:val="24"/>
        </w:rPr>
        <w:t>KONTRAK BELAJAR</w:t>
      </w:r>
    </w:p>
    <w:p w:rsidR="006F594C" w:rsidRPr="00433D11" w:rsidRDefault="006F594C" w:rsidP="00C52AF9">
      <w:pPr>
        <w:spacing w:after="0"/>
      </w:pPr>
      <w:r w:rsidRPr="00433D11">
        <w:t>Identitas Mata Kuliah</w:t>
      </w:r>
      <w:r w:rsidRPr="00433D11">
        <w:tab/>
        <w:t xml:space="preserve"> :</w:t>
      </w:r>
      <w:r w:rsidR="00C52AF9" w:rsidRPr="00433D11">
        <w:tab/>
      </w:r>
      <w:r w:rsidR="009C435A" w:rsidRPr="00433D11">
        <w:rPr>
          <w:b/>
          <w:bCs/>
        </w:rPr>
        <w:t>Teori Ekonomi</w:t>
      </w:r>
    </w:p>
    <w:p w:rsidR="006F594C" w:rsidRPr="00433D11" w:rsidRDefault="006F594C" w:rsidP="00C52AF9">
      <w:pPr>
        <w:spacing w:after="0"/>
      </w:pPr>
      <w:r w:rsidRPr="00433D11">
        <w:t>Kode Mata Kuliah</w:t>
      </w:r>
      <w:r w:rsidRPr="00433D11">
        <w:tab/>
        <w:t>:</w:t>
      </w:r>
      <w:r w:rsidR="00C52AF9" w:rsidRPr="00433D11">
        <w:tab/>
      </w:r>
      <w:r w:rsidR="009C435A" w:rsidRPr="00433D11">
        <w:rPr>
          <w:b/>
          <w:bCs/>
        </w:rPr>
        <w:t>EA4143</w:t>
      </w:r>
    </w:p>
    <w:p w:rsidR="006F594C" w:rsidRPr="00433D11" w:rsidRDefault="006F594C" w:rsidP="00C52AF9">
      <w:pPr>
        <w:spacing w:after="0"/>
      </w:pPr>
      <w:r w:rsidRPr="00433D11">
        <w:t xml:space="preserve">Jadwal Kuliah </w:t>
      </w:r>
      <w:r w:rsidRPr="00433D11">
        <w:tab/>
      </w:r>
      <w:r w:rsidRPr="00433D11">
        <w:tab/>
        <w:t>:</w:t>
      </w:r>
      <w:r w:rsidR="00C52AF9" w:rsidRPr="00433D11">
        <w:tab/>
      </w:r>
      <w:r w:rsidR="009A73C8" w:rsidRPr="00433D11">
        <w:rPr>
          <w:rFonts w:cs="Lucida Sans Unicode"/>
          <w:b/>
          <w:bCs/>
          <w:color w:val="000000"/>
          <w:shd w:val="clear" w:color="auto" w:fill="FFFFFF"/>
        </w:rPr>
        <w:t>Rabu</w:t>
      </w:r>
      <w:r w:rsidR="009C435A" w:rsidRPr="00433D11">
        <w:rPr>
          <w:rFonts w:cs="Lucida Sans Unicode"/>
          <w:b/>
          <w:bCs/>
          <w:color w:val="000000"/>
          <w:shd w:val="clear" w:color="auto" w:fill="FFFFFF"/>
        </w:rPr>
        <w:t>,</w:t>
      </w:r>
      <w:r w:rsidR="009A73C8" w:rsidRPr="00433D11">
        <w:rPr>
          <w:rFonts w:cs="Lucida Sans Unicode"/>
          <w:b/>
          <w:bCs/>
          <w:color w:val="000000"/>
          <w:shd w:val="clear" w:color="auto" w:fill="FFFFFF"/>
        </w:rPr>
        <w:t xml:space="preserve"> 1</w:t>
      </w:r>
      <w:r w:rsidR="009C435A" w:rsidRPr="00433D11">
        <w:rPr>
          <w:rFonts w:cs="Lucida Sans Unicode"/>
          <w:b/>
          <w:bCs/>
          <w:color w:val="000000"/>
          <w:shd w:val="clear" w:color="auto" w:fill="FFFFFF"/>
        </w:rPr>
        <w:t>0</w:t>
      </w:r>
      <w:r w:rsidR="005761E1" w:rsidRPr="00433D11">
        <w:rPr>
          <w:rFonts w:cs="Lucida Sans Unicode"/>
          <w:b/>
          <w:bCs/>
          <w:color w:val="000000"/>
          <w:shd w:val="clear" w:color="auto" w:fill="FFFFFF"/>
        </w:rPr>
        <w:t>:</w:t>
      </w:r>
      <w:r w:rsidR="009C435A" w:rsidRPr="00433D11">
        <w:rPr>
          <w:rFonts w:cs="Lucida Sans Unicode"/>
          <w:b/>
          <w:bCs/>
          <w:color w:val="000000"/>
          <w:shd w:val="clear" w:color="auto" w:fill="FFFFFF"/>
        </w:rPr>
        <w:t>2</w:t>
      </w:r>
      <w:r w:rsidR="005761E1" w:rsidRPr="00433D11">
        <w:rPr>
          <w:rFonts w:cs="Lucida Sans Unicode"/>
          <w:b/>
          <w:bCs/>
          <w:color w:val="000000"/>
          <w:shd w:val="clear" w:color="auto" w:fill="FFFFFF"/>
        </w:rPr>
        <w:t>0-1</w:t>
      </w:r>
      <w:r w:rsidR="009C435A" w:rsidRPr="00433D11">
        <w:rPr>
          <w:rFonts w:cs="Lucida Sans Unicode"/>
          <w:b/>
          <w:bCs/>
          <w:color w:val="000000"/>
          <w:shd w:val="clear" w:color="auto" w:fill="FFFFFF"/>
        </w:rPr>
        <w:t>2</w:t>
      </w:r>
      <w:r w:rsidR="00C52AF9" w:rsidRPr="00433D11">
        <w:rPr>
          <w:rFonts w:cs="Lucida Sans Unicode"/>
          <w:b/>
          <w:bCs/>
          <w:color w:val="000000"/>
          <w:shd w:val="clear" w:color="auto" w:fill="FFFFFF"/>
        </w:rPr>
        <w:t>:</w:t>
      </w:r>
      <w:r w:rsidR="009C435A" w:rsidRPr="00433D11">
        <w:rPr>
          <w:rFonts w:cs="Lucida Sans Unicode"/>
          <w:b/>
          <w:bCs/>
          <w:color w:val="000000"/>
          <w:shd w:val="clear" w:color="auto" w:fill="FFFFFF"/>
        </w:rPr>
        <w:t>5</w:t>
      </w:r>
      <w:r w:rsidR="00C52AF9" w:rsidRPr="00433D11">
        <w:rPr>
          <w:rFonts w:cs="Lucida Sans Unicode"/>
          <w:b/>
          <w:bCs/>
          <w:color w:val="000000"/>
          <w:shd w:val="clear" w:color="auto" w:fill="FFFFFF"/>
        </w:rPr>
        <w:t>0</w:t>
      </w:r>
      <w:r w:rsidR="009A73C8" w:rsidRPr="00433D11">
        <w:rPr>
          <w:rFonts w:cs="Lucida Sans Unicode"/>
          <w:b/>
          <w:bCs/>
          <w:color w:val="000000"/>
          <w:shd w:val="clear" w:color="auto" w:fill="FFFFFF"/>
        </w:rPr>
        <w:t xml:space="preserve"> WIB</w:t>
      </w:r>
    </w:p>
    <w:p w:rsidR="006F594C" w:rsidRPr="00433D11" w:rsidRDefault="006F594C" w:rsidP="00C52AF9">
      <w:pPr>
        <w:spacing w:after="0"/>
      </w:pPr>
      <w:r w:rsidRPr="00433D11">
        <w:t xml:space="preserve">Ruang Kuliah </w:t>
      </w:r>
      <w:r w:rsidRPr="00433D11">
        <w:tab/>
      </w:r>
      <w:r w:rsidRPr="00433D11">
        <w:tab/>
        <w:t>:</w:t>
      </w:r>
      <w:r w:rsidR="00C52AF9" w:rsidRPr="00433D11">
        <w:tab/>
      </w:r>
      <w:r w:rsidR="009C435A" w:rsidRPr="00433D11">
        <w:rPr>
          <w:b/>
          <w:bCs/>
        </w:rPr>
        <w:t>A504</w:t>
      </w:r>
    </w:p>
    <w:p w:rsidR="006F594C" w:rsidRPr="00433D11" w:rsidRDefault="006F594C" w:rsidP="00C52AF9">
      <w:pPr>
        <w:spacing w:after="0"/>
      </w:pPr>
      <w:r w:rsidRPr="00433D11">
        <w:t xml:space="preserve">Dosen Pengampu </w:t>
      </w:r>
      <w:r w:rsidRPr="00433D11">
        <w:tab/>
        <w:t>:</w:t>
      </w:r>
      <w:r w:rsidR="00C52AF9" w:rsidRPr="00433D11">
        <w:tab/>
      </w:r>
      <w:r w:rsidR="00C52AF9" w:rsidRPr="00433D11">
        <w:rPr>
          <w:b/>
          <w:bCs/>
        </w:rPr>
        <w:t>BIDA SARI, SP,M.Si</w:t>
      </w:r>
    </w:p>
    <w:p w:rsidR="006F594C" w:rsidRPr="00433D11" w:rsidRDefault="006F594C" w:rsidP="00C52AF9">
      <w:pPr>
        <w:spacing w:after="0"/>
      </w:pPr>
      <w:r w:rsidRPr="00433D11">
        <w:t xml:space="preserve">Jumlah SKS </w:t>
      </w:r>
      <w:r w:rsidRPr="00433D11">
        <w:tab/>
      </w:r>
      <w:r w:rsidRPr="00433D11">
        <w:tab/>
        <w:t>:</w:t>
      </w:r>
      <w:r w:rsidR="00C52AF9" w:rsidRPr="00433D11">
        <w:tab/>
      </w:r>
      <w:r w:rsidR="00C52AF9" w:rsidRPr="00433D11">
        <w:rPr>
          <w:b/>
        </w:rPr>
        <w:t>3 SKS</w:t>
      </w:r>
    </w:p>
    <w:p w:rsidR="00C52AF9" w:rsidRDefault="00C52AF9" w:rsidP="00C52AF9">
      <w:pPr>
        <w:spacing w:after="0"/>
      </w:pPr>
    </w:p>
    <w:p w:rsidR="00C52AF9" w:rsidRPr="00AF711C" w:rsidRDefault="00AF711C" w:rsidP="00C52AF9">
      <w:pPr>
        <w:spacing w:after="0"/>
        <w:rPr>
          <w:b/>
          <w:sz w:val="24"/>
          <w:szCs w:val="24"/>
        </w:rPr>
      </w:pPr>
      <w:r w:rsidRPr="00AF711C">
        <w:rPr>
          <w:b/>
          <w:sz w:val="24"/>
          <w:szCs w:val="24"/>
        </w:rPr>
        <w:t>Deskripsi dan Manfaat Mata Kuliah :</w:t>
      </w:r>
    </w:p>
    <w:p w:rsidR="00DA3E2A" w:rsidRDefault="00365822" w:rsidP="00433D11">
      <w:pPr>
        <w:spacing w:after="120"/>
        <w:jc w:val="both"/>
        <w:rPr>
          <w:rFonts w:cs="Arial"/>
          <w:noProof/>
        </w:rPr>
      </w:pPr>
      <w:r w:rsidRPr="008211F9">
        <w:rPr>
          <w:rFonts w:cs="Arial"/>
          <w:noProof/>
        </w:rPr>
        <w:t xml:space="preserve">Matakuliah </w:t>
      </w:r>
      <w:r w:rsidR="009C435A" w:rsidRPr="009C435A">
        <w:rPr>
          <w:rFonts w:cs="Arial"/>
          <w:noProof/>
        </w:rPr>
        <w:t xml:space="preserve">Teori Ekonomi </w:t>
      </w:r>
      <w:r w:rsidR="00480522" w:rsidRPr="008211F9">
        <w:rPr>
          <w:rFonts w:cs="Arial"/>
          <w:noProof/>
        </w:rPr>
        <w:t>bertujuan untuk membekali para mahasiswa pengetahuan, pemahaman dan penerapan berbagai</w:t>
      </w:r>
      <w:r w:rsidR="00480522">
        <w:rPr>
          <w:rFonts w:cs="Arial"/>
          <w:noProof/>
        </w:rPr>
        <w:t xml:space="preserve"> </w:t>
      </w:r>
      <w:r w:rsidR="00480522" w:rsidRPr="00480522">
        <w:rPr>
          <w:rFonts w:cs="Arial"/>
          <w:noProof/>
        </w:rPr>
        <w:t>konsep-konsep dasar</w:t>
      </w:r>
      <w:r w:rsidR="00480522">
        <w:rPr>
          <w:rFonts w:cs="Arial"/>
          <w:noProof/>
        </w:rPr>
        <w:t xml:space="preserve"> </w:t>
      </w:r>
      <w:r w:rsidR="00480522" w:rsidRPr="00480522">
        <w:rPr>
          <w:rFonts w:cs="Arial"/>
          <w:noProof/>
        </w:rPr>
        <w:t>ekonomi mikro dan ekonomi makro</w:t>
      </w:r>
      <w:r w:rsidR="00480522">
        <w:rPr>
          <w:rFonts w:cs="Arial"/>
          <w:noProof/>
        </w:rPr>
        <w:t xml:space="preserve">. </w:t>
      </w:r>
    </w:p>
    <w:p w:rsidR="00480522" w:rsidRDefault="00480522" w:rsidP="00433D11">
      <w:pPr>
        <w:spacing w:after="120"/>
        <w:jc w:val="both"/>
        <w:rPr>
          <w:rFonts w:cs="Arial"/>
          <w:noProof/>
        </w:rPr>
      </w:pPr>
      <w:r>
        <w:rPr>
          <w:rFonts w:cs="Arial"/>
          <w:noProof/>
        </w:rPr>
        <w:t>Matakuliah ini</w:t>
      </w:r>
      <w:r w:rsidRPr="00480522">
        <w:rPr>
          <w:rFonts w:cs="Arial"/>
          <w:noProof/>
        </w:rPr>
        <w:t xml:space="preserve"> </w:t>
      </w:r>
      <w:r w:rsidR="009C435A">
        <w:rPr>
          <w:rFonts w:cs="Arial"/>
          <w:noProof/>
        </w:rPr>
        <w:t>mem</w:t>
      </w:r>
      <w:r w:rsidR="00510720">
        <w:rPr>
          <w:rFonts w:cs="Arial"/>
          <w:noProof/>
        </w:rPr>
        <w:t>bahas L</w:t>
      </w:r>
      <w:r w:rsidR="00510720" w:rsidRPr="00510720">
        <w:rPr>
          <w:rFonts w:cs="Arial"/>
          <w:noProof/>
        </w:rPr>
        <w:t>atar belakang dan definisi ilmu ekonomi</w:t>
      </w:r>
      <w:r w:rsidR="00510720">
        <w:rPr>
          <w:rFonts w:cs="Arial"/>
          <w:noProof/>
        </w:rPr>
        <w:t>, P</w:t>
      </w:r>
      <w:r w:rsidR="00510720" w:rsidRPr="00510720">
        <w:rPr>
          <w:rFonts w:cs="Arial"/>
          <w:noProof/>
        </w:rPr>
        <w:t>erlunya belajar ekonomi</w:t>
      </w:r>
      <w:r w:rsidR="00510720">
        <w:rPr>
          <w:rFonts w:cs="Arial"/>
          <w:noProof/>
        </w:rPr>
        <w:t>,</w:t>
      </w:r>
      <w:r w:rsidR="009C435A" w:rsidRPr="00E63637">
        <w:rPr>
          <w:rFonts w:cs="Arial"/>
          <w:noProof/>
        </w:rPr>
        <w:t xml:space="preserve"> </w:t>
      </w:r>
      <w:r w:rsidR="00510720" w:rsidRPr="00510720">
        <w:rPr>
          <w:rFonts w:cs="Arial"/>
          <w:noProof/>
        </w:rPr>
        <w:t>Masalah ekonomi dan kebutuhan untuk membuat pilihan</w:t>
      </w:r>
      <w:r w:rsidR="00510720">
        <w:rPr>
          <w:rFonts w:cs="Arial"/>
          <w:noProof/>
        </w:rPr>
        <w:t xml:space="preserve">, </w:t>
      </w:r>
      <w:r w:rsidR="001D1E6A">
        <w:rPr>
          <w:rFonts w:cs="Arial"/>
          <w:noProof/>
        </w:rPr>
        <w:t>J</w:t>
      </w:r>
      <w:r w:rsidR="001D1E6A" w:rsidRPr="00510720">
        <w:rPr>
          <w:rFonts w:cs="Arial"/>
          <w:noProof/>
        </w:rPr>
        <w:t>enis-jenis analisis ekonomi</w:t>
      </w:r>
      <w:r w:rsidR="001D1E6A">
        <w:rPr>
          <w:rFonts w:cs="Arial"/>
          <w:noProof/>
        </w:rPr>
        <w:t xml:space="preserve">, </w:t>
      </w:r>
      <w:r w:rsidR="00510720" w:rsidRPr="00510720">
        <w:rPr>
          <w:rFonts w:cs="Arial"/>
          <w:noProof/>
        </w:rPr>
        <w:t>Ruang lingkup ekonomi mikro dan makro</w:t>
      </w:r>
      <w:r w:rsidR="00510720">
        <w:rPr>
          <w:rFonts w:cs="Arial"/>
          <w:noProof/>
        </w:rPr>
        <w:t xml:space="preserve">, </w:t>
      </w:r>
      <w:r w:rsidRPr="00480522">
        <w:rPr>
          <w:rFonts w:cs="Arial"/>
          <w:noProof/>
        </w:rPr>
        <w:t>Teori Permintaan-Penawaran serta Keseimbangan Pasar</w:t>
      </w:r>
      <w:r>
        <w:rPr>
          <w:rFonts w:cs="Arial"/>
          <w:noProof/>
        </w:rPr>
        <w:t xml:space="preserve">, </w:t>
      </w:r>
      <w:r w:rsidR="00433D11" w:rsidRPr="00433D11">
        <w:rPr>
          <w:rFonts w:cs="Arial"/>
          <w:noProof/>
        </w:rPr>
        <w:t>Elastistas Pemintaan dan Penawaran</w:t>
      </w:r>
      <w:r w:rsidR="00433D11">
        <w:rPr>
          <w:rFonts w:cs="Arial"/>
          <w:noProof/>
        </w:rPr>
        <w:t xml:space="preserve">, </w:t>
      </w:r>
      <w:r w:rsidR="00433D11" w:rsidRPr="00433D11">
        <w:rPr>
          <w:rFonts w:cs="Arial"/>
          <w:noProof/>
        </w:rPr>
        <w:t>Efek Pajak dan Subsidi Pada Keseimbangan Pasar</w:t>
      </w:r>
      <w:r w:rsidR="00433D11">
        <w:rPr>
          <w:rFonts w:cs="Arial"/>
          <w:noProof/>
        </w:rPr>
        <w:t xml:space="preserve">,  </w:t>
      </w:r>
      <w:r w:rsidR="00433D11" w:rsidRPr="00433D11">
        <w:rPr>
          <w:rFonts w:cs="Arial"/>
          <w:noProof/>
        </w:rPr>
        <w:t>Teori Perilaku Konsumen</w:t>
      </w:r>
      <w:r w:rsidR="00433D11">
        <w:rPr>
          <w:rFonts w:cs="Arial"/>
          <w:noProof/>
        </w:rPr>
        <w:t xml:space="preserve">, </w:t>
      </w:r>
      <w:r w:rsidR="00433D11" w:rsidRPr="00433D11">
        <w:rPr>
          <w:rFonts w:cs="Arial"/>
          <w:noProof/>
        </w:rPr>
        <w:t>Teori Perilaku Produsen</w:t>
      </w:r>
      <w:r w:rsidR="00433D11">
        <w:rPr>
          <w:rFonts w:cs="Arial"/>
          <w:noProof/>
        </w:rPr>
        <w:t xml:space="preserve">,  </w:t>
      </w:r>
      <w:r w:rsidR="00433D11" w:rsidRPr="00433D11">
        <w:rPr>
          <w:rFonts w:cs="Arial"/>
          <w:noProof/>
        </w:rPr>
        <w:t>Teori Biaya Produksi</w:t>
      </w:r>
      <w:r w:rsidR="00433D11">
        <w:rPr>
          <w:rFonts w:cs="Arial"/>
          <w:noProof/>
        </w:rPr>
        <w:t xml:space="preserve">, </w:t>
      </w:r>
      <w:r w:rsidR="00433D11" w:rsidRPr="00433D11">
        <w:rPr>
          <w:rFonts w:cs="Arial"/>
          <w:noProof/>
        </w:rPr>
        <w:t>Struktur Pasar Persaingan Sempurna dan Monopoli</w:t>
      </w:r>
      <w:r w:rsidR="00433D11">
        <w:rPr>
          <w:rFonts w:cs="Arial"/>
          <w:noProof/>
        </w:rPr>
        <w:t xml:space="preserve">,  </w:t>
      </w:r>
      <w:r w:rsidR="00433D11" w:rsidRPr="00433D11">
        <w:rPr>
          <w:rFonts w:cs="Arial"/>
          <w:noProof/>
        </w:rPr>
        <w:t>Struktur Pasar Persaingan Monopolistik dan Oligopoli</w:t>
      </w:r>
      <w:r w:rsidR="00433D11">
        <w:rPr>
          <w:rFonts w:cs="Arial"/>
          <w:noProof/>
        </w:rPr>
        <w:t xml:space="preserve">, </w:t>
      </w:r>
      <w:r w:rsidR="00433D11" w:rsidRPr="00433D11">
        <w:rPr>
          <w:rFonts w:cs="Arial"/>
          <w:noProof/>
        </w:rPr>
        <w:t>Ruang Lingkup Ekonomi Makro</w:t>
      </w:r>
      <w:r w:rsidR="00433D11">
        <w:rPr>
          <w:rFonts w:cs="Arial"/>
          <w:noProof/>
        </w:rPr>
        <w:t xml:space="preserve">, </w:t>
      </w:r>
      <w:r w:rsidR="00433D11" w:rsidRPr="00433D11">
        <w:rPr>
          <w:rFonts w:cs="Arial"/>
          <w:noProof/>
        </w:rPr>
        <w:t>Keseimbangan Pendapatan Nasional</w:t>
      </w:r>
      <w:r w:rsidR="00433D11">
        <w:rPr>
          <w:rFonts w:cs="Arial"/>
          <w:noProof/>
        </w:rPr>
        <w:t xml:space="preserve">, </w:t>
      </w:r>
      <w:r w:rsidR="00433D11" w:rsidRPr="00433D11">
        <w:rPr>
          <w:rFonts w:cs="Arial"/>
          <w:noProof/>
        </w:rPr>
        <w:t>Kebijakan Fiskal dan Moneter</w:t>
      </w:r>
      <w:r w:rsidR="00433D11">
        <w:rPr>
          <w:rFonts w:cs="Arial"/>
          <w:noProof/>
        </w:rPr>
        <w:t xml:space="preserve">, </w:t>
      </w:r>
      <w:r w:rsidR="00433D11" w:rsidRPr="00433D11">
        <w:rPr>
          <w:rFonts w:cs="Arial"/>
          <w:noProof/>
        </w:rPr>
        <w:t>Kesempatan Kerja dan Pengangguran</w:t>
      </w:r>
      <w:r w:rsidR="00433D11">
        <w:rPr>
          <w:rFonts w:cs="Arial"/>
          <w:noProof/>
        </w:rPr>
        <w:t xml:space="preserve">,  dan </w:t>
      </w:r>
      <w:r w:rsidR="00433D11" w:rsidRPr="00433D11">
        <w:rPr>
          <w:rFonts w:cs="Arial"/>
          <w:noProof/>
        </w:rPr>
        <w:t>Perdagangan Internasional</w:t>
      </w:r>
      <w:r w:rsidR="00433D11">
        <w:rPr>
          <w:rFonts w:cs="Arial"/>
          <w:noProof/>
        </w:rPr>
        <w:t>.</w:t>
      </w:r>
    </w:p>
    <w:p w:rsidR="00844D8E" w:rsidRDefault="00365822" w:rsidP="00510720">
      <w:pPr>
        <w:spacing w:after="0"/>
        <w:jc w:val="both"/>
        <w:rPr>
          <w:rFonts w:cstheme="minorHAnsi"/>
          <w:bCs/>
          <w:noProof/>
          <w:lang w:eastAsia="id-ID"/>
        </w:rPr>
      </w:pPr>
      <w:r w:rsidRPr="008211F9">
        <w:rPr>
          <w:rFonts w:cs="Arial"/>
          <w:noProof/>
        </w:rPr>
        <w:t xml:space="preserve">Kegiatan pembelajaran </w:t>
      </w:r>
      <w:r w:rsidR="00433D11">
        <w:rPr>
          <w:rFonts w:cs="Arial"/>
          <w:noProof/>
        </w:rPr>
        <w:t>dilakukan</w:t>
      </w:r>
      <w:r w:rsidRPr="008211F9">
        <w:rPr>
          <w:rFonts w:cs="Arial"/>
          <w:noProof/>
        </w:rPr>
        <w:t xml:space="preserve"> dengan berbagai pendekatan dan metode yang melibatkan mahasiswa, seperti</w:t>
      </w:r>
      <w:r w:rsidR="00433D11">
        <w:rPr>
          <w:rFonts w:cs="Arial"/>
          <w:noProof/>
        </w:rPr>
        <w:t xml:space="preserve"> presentasi dosen,</w:t>
      </w:r>
      <w:r w:rsidRPr="008211F9">
        <w:rPr>
          <w:rFonts w:cs="Arial"/>
          <w:noProof/>
        </w:rPr>
        <w:t xml:space="preserve"> </w:t>
      </w:r>
      <w:r w:rsidR="00433D11">
        <w:rPr>
          <w:rFonts w:cs="Arial"/>
          <w:noProof/>
        </w:rPr>
        <w:t xml:space="preserve">tanya jawab </w:t>
      </w:r>
      <w:r w:rsidRPr="008211F9">
        <w:rPr>
          <w:rFonts w:cs="Arial"/>
          <w:noProof/>
        </w:rPr>
        <w:t xml:space="preserve">diskusi, kegiatan belajar mengidentifikasi masalah dan </w:t>
      </w:r>
      <w:r w:rsidR="00480522">
        <w:rPr>
          <w:rFonts w:cs="Arial"/>
          <w:noProof/>
        </w:rPr>
        <w:t>menyelesaikan soal-soal kasus kualitatif maupun kuantitatif</w:t>
      </w:r>
      <w:r>
        <w:rPr>
          <w:rFonts w:cs="Arial"/>
          <w:noProof/>
        </w:rPr>
        <w:t xml:space="preserve"> serta </w:t>
      </w:r>
      <w:r>
        <w:rPr>
          <w:rFonts w:cstheme="minorHAnsi"/>
          <w:bCs/>
          <w:noProof/>
          <w:lang w:eastAsia="id-ID"/>
        </w:rPr>
        <w:t>mempresentasikan</w:t>
      </w:r>
      <w:r w:rsidR="00844D8E">
        <w:rPr>
          <w:rFonts w:cstheme="minorHAnsi"/>
          <w:bCs/>
          <w:noProof/>
          <w:lang w:eastAsia="id-ID"/>
        </w:rPr>
        <w:t>nya</w:t>
      </w:r>
      <w:r w:rsidR="00433D11">
        <w:rPr>
          <w:rFonts w:cstheme="minorHAnsi"/>
          <w:bCs/>
          <w:noProof/>
          <w:lang w:eastAsia="id-ID"/>
        </w:rPr>
        <w:t>.</w:t>
      </w:r>
      <w:r>
        <w:rPr>
          <w:rFonts w:cstheme="minorHAnsi"/>
          <w:bCs/>
          <w:noProof/>
          <w:lang w:eastAsia="id-ID"/>
        </w:rPr>
        <w:t xml:space="preserve"> </w:t>
      </w:r>
    </w:p>
    <w:p w:rsidR="00365822" w:rsidRPr="00365822" w:rsidRDefault="00365822" w:rsidP="00365822">
      <w:pPr>
        <w:spacing w:after="0"/>
        <w:jc w:val="both"/>
        <w:rPr>
          <w:rFonts w:cs="Arial"/>
          <w:b/>
          <w:noProof/>
          <w:sz w:val="24"/>
          <w:szCs w:val="24"/>
        </w:rPr>
      </w:pPr>
      <w:r w:rsidRPr="00365822">
        <w:rPr>
          <w:rFonts w:cs="Arial"/>
          <w:b/>
          <w:noProof/>
          <w:sz w:val="24"/>
          <w:szCs w:val="24"/>
        </w:rPr>
        <w:t>Capaian Pemebelajaran</w:t>
      </w:r>
      <w:r>
        <w:rPr>
          <w:rFonts w:cs="Arial"/>
          <w:b/>
          <w:noProof/>
          <w:sz w:val="24"/>
          <w:szCs w:val="24"/>
        </w:rPr>
        <w:t xml:space="preserve"> :</w:t>
      </w:r>
    </w:p>
    <w:p w:rsidR="00365822" w:rsidRDefault="00510720" w:rsidP="00365822">
      <w:pPr>
        <w:spacing w:after="0"/>
        <w:jc w:val="both"/>
        <w:rPr>
          <w:rFonts w:ascii="Times New Roman" w:eastAsia="Calibri" w:hAnsi="Times New Roman" w:cs="Times New Roman"/>
          <w:szCs w:val="20"/>
        </w:rPr>
      </w:pPr>
      <w:r w:rsidRPr="00510720">
        <w:rPr>
          <w:rFonts w:ascii="Times New Roman" w:eastAsia="Calibri" w:hAnsi="Times New Roman" w:cs="Times New Roman"/>
          <w:szCs w:val="20"/>
        </w:rPr>
        <w:t xml:space="preserve">Mahasiswa mampu memahami </w:t>
      </w:r>
      <w:r w:rsidR="00433D11">
        <w:rPr>
          <w:rFonts w:ascii="Times New Roman" w:eastAsia="Calibri" w:hAnsi="Times New Roman" w:cs="Times New Roman"/>
          <w:szCs w:val="20"/>
        </w:rPr>
        <w:t xml:space="preserve">dan menerapkan </w:t>
      </w:r>
      <w:r w:rsidRPr="00510720">
        <w:rPr>
          <w:rFonts w:ascii="Times New Roman" w:eastAsia="Calibri" w:hAnsi="Times New Roman" w:cs="Times New Roman"/>
          <w:szCs w:val="20"/>
        </w:rPr>
        <w:t xml:space="preserve">konsep-konsep dasar ekonomi mikro dan ekonomi makro </w:t>
      </w:r>
      <w:r w:rsidR="00365822" w:rsidRPr="00365822">
        <w:rPr>
          <w:rFonts w:ascii="Times New Roman" w:eastAsia="Calibri" w:hAnsi="Times New Roman" w:cs="Times New Roman"/>
          <w:szCs w:val="20"/>
        </w:rPr>
        <w:t>serta mempresentasikan dengan sikap bertanggungjawab</w:t>
      </w:r>
      <w:r w:rsidR="00365822">
        <w:rPr>
          <w:rFonts w:ascii="Times New Roman" w:eastAsia="Calibri" w:hAnsi="Times New Roman" w:cs="Times New Roman"/>
          <w:szCs w:val="20"/>
        </w:rPr>
        <w:t>.</w:t>
      </w:r>
    </w:p>
    <w:p w:rsidR="00490038" w:rsidRPr="00490038" w:rsidRDefault="00490038" w:rsidP="00490038">
      <w:pPr>
        <w:spacing w:after="0"/>
      </w:pPr>
    </w:p>
    <w:p w:rsidR="00AF711C" w:rsidRDefault="00AF711C" w:rsidP="00C52AF9">
      <w:pPr>
        <w:spacing w:after="0"/>
        <w:rPr>
          <w:b/>
          <w:sz w:val="24"/>
          <w:szCs w:val="24"/>
        </w:rPr>
      </w:pPr>
      <w:r w:rsidRPr="00AF711C">
        <w:rPr>
          <w:b/>
          <w:sz w:val="24"/>
          <w:szCs w:val="24"/>
        </w:rPr>
        <w:t>Bentuk dan Kriteria Penilaian</w:t>
      </w:r>
      <w:r>
        <w:rPr>
          <w:b/>
          <w:sz w:val="24"/>
          <w:szCs w:val="24"/>
        </w:rPr>
        <w:t xml:space="preserve"> :</w:t>
      </w:r>
    </w:p>
    <w:p w:rsidR="00365822" w:rsidRDefault="000B7D98" w:rsidP="00C52AF9">
      <w:pPr>
        <w:spacing w:after="0"/>
        <w:rPr>
          <w:b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 wp14:anchorId="1380FB51" wp14:editId="56360394">
            <wp:simplePos x="0" y="0"/>
            <wp:positionH relativeFrom="column">
              <wp:posOffset>3318510</wp:posOffset>
            </wp:positionH>
            <wp:positionV relativeFrom="paragraph">
              <wp:posOffset>66675</wp:posOffset>
            </wp:positionV>
            <wp:extent cx="1955800" cy="104902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33E7F835" wp14:editId="6529E69D">
            <wp:simplePos x="0" y="0"/>
            <wp:positionH relativeFrom="column">
              <wp:posOffset>584200</wp:posOffset>
            </wp:positionH>
            <wp:positionV relativeFrom="paragraph">
              <wp:posOffset>-1270</wp:posOffset>
            </wp:positionV>
            <wp:extent cx="2412365" cy="1189990"/>
            <wp:effectExtent l="0" t="0" r="698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038" w:rsidRPr="00AF711C" w:rsidRDefault="00490038" w:rsidP="00C52AF9">
      <w:pPr>
        <w:spacing w:after="0"/>
        <w:rPr>
          <w:b/>
          <w:sz w:val="24"/>
          <w:szCs w:val="24"/>
        </w:rPr>
      </w:pPr>
    </w:p>
    <w:p w:rsidR="00AF711C" w:rsidRDefault="00AF711C" w:rsidP="00C52AF9">
      <w:pPr>
        <w:spacing w:after="0"/>
      </w:pPr>
    </w:p>
    <w:p w:rsidR="00490038" w:rsidRDefault="00490038" w:rsidP="00C52AF9">
      <w:pPr>
        <w:spacing w:after="0"/>
        <w:rPr>
          <w:sz w:val="24"/>
          <w:szCs w:val="24"/>
        </w:rPr>
      </w:pPr>
    </w:p>
    <w:p w:rsidR="00490038" w:rsidRDefault="00490038" w:rsidP="00C52AF9">
      <w:pPr>
        <w:spacing w:after="0"/>
        <w:rPr>
          <w:sz w:val="24"/>
          <w:szCs w:val="24"/>
        </w:rPr>
      </w:pPr>
    </w:p>
    <w:p w:rsidR="00490038" w:rsidRDefault="00490038" w:rsidP="00C52AF9">
      <w:pPr>
        <w:spacing w:after="0"/>
        <w:rPr>
          <w:sz w:val="24"/>
          <w:szCs w:val="24"/>
        </w:rPr>
      </w:pPr>
    </w:p>
    <w:p w:rsidR="00AF711C" w:rsidRPr="00AF711C" w:rsidRDefault="00AF711C" w:rsidP="00C52AF9">
      <w:pPr>
        <w:spacing w:after="0"/>
        <w:rPr>
          <w:sz w:val="24"/>
          <w:szCs w:val="24"/>
        </w:rPr>
      </w:pPr>
      <w:bookmarkStart w:id="0" w:name="_GoBack"/>
      <w:r w:rsidRPr="007F1995">
        <w:rPr>
          <w:b/>
          <w:sz w:val="24"/>
          <w:szCs w:val="24"/>
        </w:rPr>
        <w:t>Kontrak Perkuliahan Dengan Mahasiswa</w:t>
      </w:r>
      <w:r w:rsidRPr="00AF711C">
        <w:rPr>
          <w:sz w:val="24"/>
          <w:szCs w:val="24"/>
        </w:rPr>
        <w:t xml:space="preserve"> </w:t>
      </w:r>
      <w:bookmarkEnd w:id="0"/>
      <w:r w:rsidRPr="00AF711C">
        <w:rPr>
          <w:sz w:val="24"/>
          <w:szCs w:val="24"/>
        </w:rPr>
        <w:t>:</w:t>
      </w:r>
    </w:p>
    <w:p w:rsidR="00AF711C" w:rsidRDefault="00844D8E" w:rsidP="00AF711C">
      <w:pPr>
        <w:pStyle w:val="ListParagraph"/>
        <w:numPr>
          <w:ilvl w:val="0"/>
          <w:numId w:val="1"/>
        </w:numPr>
        <w:spacing w:after="0"/>
      </w:pPr>
      <w:r>
        <w:t>Kehadiran minimal 75 % dari total pertemuan dalam 1 semester</w:t>
      </w:r>
    </w:p>
    <w:p w:rsidR="009C435A" w:rsidRDefault="009C435A" w:rsidP="00AF711C">
      <w:pPr>
        <w:pStyle w:val="ListParagraph"/>
        <w:numPr>
          <w:ilvl w:val="0"/>
          <w:numId w:val="1"/>
        </w:numPr>
        <w:spacing w:after="0"/>
      </w:pPr>
      <w:r>
        <w:t>Kehadiran di kelas sebelum dosen masuk rua</w:t>
      </w:r>
      <w:r w:rsidR="00433D11">
        <w:t>ngan, keterlabatan yang ditoleransi</w:t>
      </w:r>
      <w:r>
        <w:t xml:space="preserve"> 15 menit </w:t>
      </w:r>
      <w:r w:rsidR="00510720">
        <w:t>dari waktu yang dijadwalkan dengan alasan yang bisa dipertanggung jawabkan</w:t>
      </w:r>
      <w:r w:rsidR="00433D11">
        <w:t>.</w:t>
      </w:r>
    </w:p>
    <w:p w:rsidR="008E77F9" w:rsidRDefault="008E77F9" w:rsidP="00AF711C">
      <w:pPr>
        <w:pStyle w:val="ListParagraph"/>
        <w:numPr>
          <w:ilvl w:val="0"/>
          <w:numId w:val="1"/>
        </w:numPr>
        <w:spacing w:after="0"/>
      </w:pPr>
      <w:r>
        <w:t>Pertemuan secara online wajib “</w:t>
      </w:r>
      <w:r w:rsidRPr="008E77F9">
        <w:rPr>
          <w:b/>
        </w:rPr>
        <w:t>on camera</w:t>
      </w:r>
      <w:r>
        <w:t>”</w:t>
      </w:r>
    </w:p>
    <w:p w:rsidR="00844D8E" w:rsidRDefault="00510720" w:rsidP="00AF711C">
      <w:pPr>
        <w:pStyle w:val="ListParagraph"/>
        <w:numPr>
          <w:ilvl w:val="0"/>
          <w:numId w:val="1"/>
        </w:numPr>
        <w:spacing w:after="0"/>
      </w:pPr>
      <w:r>
        <w:t>Wajib untuk membaca materi p</w:t>
      </w:r>
      <w:r w:rsidR="00844D8E">
        <w:t>erkuliahan sebelum menghadiri kelas.</w:t>
      </w:r>
    </w:p>
    <w:p w:rsidR="00844D8E" w:rsidRDefault="00844D8E" w:rsidP="00AF711C">
      <w:pPr>
        <w:pStyle w:val="ListParagraph"/>
        <w:numPr>
          <w:ilvl w:val="0"/>
          <w:numId w:val="1"/>
        </w:numPr>
        <w:spacing w:after="0"/>
      </w:pPr>
      <w:r>
        <w:t>Tugas yang diberikan dikumpulkan sesuai intruksi di portal</w:t>
      </w:r>
      <w:r w:rsidR="00433D11">
        <w:t xml:space="preserve"> Siskamaya dan atau di  WAGroup </w:t>
      </w:r>
      <w:r>
        <w:t>, tanpa harus ditagih.</w:t>
      </w:r>
    </w:p>
    <w:p w:rsidR="000B7D98" w:rsidRDefault="000B7D98" w:rsidP="000B7D98">
      <w:pPr>
        <w:pStyle w:val="ListParagraph"/>
        <w:numPr>
          <w:ilvl w:val="0"/>
          <w:numId w:val="1"/>
        </w:numPr>
        <w:spacing w:after="0"/>
      </w:pPr>
      <w:r w:rsidRPr="000B7D98">
        <w:t xml:space="preserve">Kegiatan interaksi </w:t>
      </w:r>
      <w:r>
        <w:t xml:space="preserve">selama perkuliahan </w:t>
      </w:r>
      <w:r w:rsidRPr="000B7D98">
        <w:t>akan menjadi penilaian apakah mahasiswa dapat mengikuti dan memahami materi yang disampaikan atau tidak.</w:t>
      </w:r>
    </w:p>
    <w:p w:rsidR="00AF711C" w:rsidRDefault="00AF711C" w:rsidP="00AF711C">
      <w:pPr>
        <w:pStyle w:val="ListParagraph"/>
        <w:numPr>
          <w:ilvl w:val="0"/>
          <w:numId w:val="1"/>
        </w:numPr>
        <w:spacing w:after="0"/>
      </w:pPr>
      <w:r>
        <w:t xml:space="preserve">Susulan untuk Quiz atau </w:t>
      </w:r>
      <w:r w:rsidR="00844D8E">
        <w:t>tugas</w:t>
      </w:r>
      <w:r>
        <w:t xml:space="preserve"> </w:t>
      </w:r>
      <w:r w:rsidR="00480900">
        <w:t>disetujui jika alasan yang diberikan dapat dterima.</w:t>
      </w:r>
    </w:p>
    <w:p w:rsidR="00AF711C" w:rsidRDefault="00AF711C" w:rsidP="00AF711C">
      <w:pPr>
        <w:spacing w:after="0"/>
      </w:pPr>
    </w:p>
    <w:p w:rsidR="00AF711C" w:rsidRDefault="00AF711C" w:rsidP="00AF711C">
      <w:pPr>
        <w:spacing w:after="0"/>
      </w:pPr>
      <w:r>
        <w:t>Jakarta, 2</w:t>
      </w:r>
      <w:r w:rsidR="00844D8E">
        <w:t>4</w:t>
      </w:r>
      <w:r>
        <w:t xml:space="preserve"> September 202</w:t>
      </w:r>
      <w:r w:rsidR="00510720">
        <w:t>5</w:t>
      </w:r>
    </w:p>
    <w:p w:rsidR="00AF711C" w:rsidRDefault="00AF711C" w:rsidP="00AF711C">
      <w:pPr>
        <w:spacing w:after="0"/>
      </w:pPr>
      <w:r>
        <w:t>Dosen Pengampu Mata Kuliah</w:t>
      </w:r>
      <w:r w:rsidR="00844D8E">
        <w:tab/>
      </w:r>
      <w:r w:rsidR="00844D8E">
        <w:tab/>
      </w:r>
      <w:r w:rsidR="00844D8E">
        <w:tab/>
      </w:r>
      <w:r w:rsidR="00844D8E">
        <w:tab/>
      </w:r>
      <w:r w:rsidR="00844D8E">
        <w:tab/>
      </w:r>
      <w:r w:rsidR="00844D8E">
        <w:tab/>
        <w:t>Mahasiswa</w:t>
      </w:r>
    </w:p>
    <w:p w:rsidR="00844D8E" w:rsidRDefault="00844D8E" w:rsidP="00AF711C">
      <w:pPr>
        <w:spacing w:after="0"/>
      </w:pPr>
      <w:r>
        <w:rPr>
          <w:noProof/>
          <w:lang w:eastAsia="id-ID"/>
        </w:rPr>
        <w:drawing>
          <wp:inline distT="0" distB="0" distL="0" distR="0" wp14:anchorId="11B32DFD" wp14:editId="21F80EF7">
            <wp:extent cx="1439333" cy="624840"/>
            <wp:effectExtent l="0" t="0" r="8890" b="3810"/>
            <wp:docPr id="55" name="Picture 55" descr="C:\Users\Lenovo X131e\Downloads\WhatsApp Image 2020-08-20 at 09.52.1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Lenovo X131e\Downloads\WhatsApp Image 2020-08-20 at 09.52.15.jpeg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2000" contrast="-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05" t="39003" r="29007" b="31378"/>
                    <a:stretch/>
                  </pic:blipFill>
                  <pic:spPr bwMode="auto">
                    <a:xfrm>
                      <a:off x="0" y="0"/>
                      <a:ext cx="1439333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3B94" w:rsidRDefault="00433D11" w:rsidP="00844D8E">
      <w:pPr>
        <w:spacing w:after="0"/>
      </w:pPr>
      <w:r>
        <w:t xml:space="preserve">  </w:t>
      </w:r>
      <w:r w:rsidR="00AF711C">
        <w:t xml:space="preserve">(Bida Sari, SP, MSi.) </w:t>
      </w:r>
      <w:r w:rsidR="00844D8E">
        <w:tab/>
      </w:r>
      <w:r w:rsidR="00844D8E">
        <w:tab/>
      </w:r>
      <w:r w:rsidR="00844D8E">
        <w:tab/>
      </w:r>
      <w:r w:rsidR="00844D8E">
        <w:tab/>
      </w:r>
      <w:r w:rsidR="00844D8E">
        <w:tab/>
      </w:r>
      <w:r w:rsidR="00844D8E">
        <w:tab/>
      </w:r>
      <w:r>
        <w:t xml:space="preserve"> </w:t>
      </w:r>
      <w:r w:rsidR="00844D8E">
        <w:t>(</w:t>
      </w:r>
      <w:r w:rsidR="00844D8E">
        <w:tab/>
      </w:r>
      <w:r w:rsidR="00844D8E">
        <w:tab/>
      </w:r>
      <w:r w:rsidR="00844D8E">
        <w:tab/>
      </w:r>
      <w:r>
        <w:t xml:space="preserve"> </w:t>
      </w:r>
      <w:r w:rsidR="00844D8E">
        <w:t>)</w:t>
      </w:r>
    </w:p>
    <w:sectPr w:rsidR="00233B94" w:rsidSect="00510720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75A9"/>
    <w:multiLevelType w:val="hybridMultilevel"/>
    <w:tmpl w:val="AF909E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94"/>
    <w:rsid w:val="000B7D98"/>
    <w:rsid w:val="000C5E72"/>
    <w:rsid w:val="001A683B"/>
    <w:rsid w:val="001D1E6A"/>
    <w:rsid w:val="00233B94"/>
    <w:rsid w:val="00365822"/>
    <w:rsid w:val="003C7570"/>
    <w:rsid w:val="00433D11"/>
    <w:rsid w:val="00480522"/>
    <w:rsid w:val="00480900"/>
    <w:rsid w:val="00490038"/>
    <w:rsid w:val="00510720"/>
    <w:rsid w:val="005761E1"/>
    <w:rsid w:val="006F594C"/>
    <w:rsid w:val="007F1995"/>
    <w:rsid w:val="00844D8E"/>
    <w:rsid w:val="008E77F9"/>
    <w:rsid w:val="0097601F"/>
    <w:rsid w:val="009A73C8"/>
    <w:rsid w:val="009C435A"/>
    <w:rsid w:val="00A53671"/>
    <w:rsid w:val="00AF711C"/>
    <w:rsid w:val="00B41A48"/>
    <w:rsid w:val="00C43138"/>
    <w:rsid w:val="00C52AF9"/>
    <w:rsid w:val="00DA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11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90038"/>
    <w:pPr>
      <w:numPr>
        <w:ilvl w:val="12"/>
      </w:numPr>
      <w:spacing w:after="0" w:line="360" w:lineRule="auto"/>
      <w:ind w:left="81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90038"/>
    <w:rPr>
      <w:rFonts w:ascii="Arial" w:eastAsia="Times New Roman" w:hAnsi="Arial" w:cs="Times New Roman"/>
      <w:sz w:val="24"/>
      <w:szCs w:val="20"/>
    </w:rPr>
  </w:style>
  <w:style w:type="table" w:customStyle="1" w:styleId="TableGrid1">
    <w:name w:val="Table Grid1"/>
    <w:basedOn w:val="TableNormal"/>
    <w:uiPriority w:val="59"/>
    <w:rsid w:val="0049003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11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90038"/>
    <w:pPr>
      <w:numPr>
        <w:ilvl w:val="12"/>
      </w:numPr>
      <w:spacing w:after="0" w:line="360" w:lineRule="auto"/>
      <w:ind w:left="81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90038"/>
    <w:rPr>
      <w:rFonts w:ascii="Arial" w:eastAsia="Times New Roman" w:hAnsi="Arial" w:cs="Times New Roman"/>
      <w:sz w:val="24"/>
      <w:szCs w:val="20"/>
    </w:rPr>
  </w:style>
  <w:style w:type="table" w:customStyle="1" w:styleId="TableGrid1">
    <w:name w:val="Table Grid1"/>
    <w:basedOn w:val="TableNormal"/>
    <w:uiPriority w:val="59"/>
    <w:rsid w:val="0049003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 Sari</dc:creator>
  <cp:lastModifiedBy>USER</cp:lastModifiedBy>
  <cp:revision>8</cp:revision>
  <dcterms:created xsi:type="dcterms:W3CDTF">2025-09-22T01:05:00Z</dcterms:created>
  <dcterms:modified xsi:type="dcterms:W3CDTF">2025-09-24T13:20:00Z</dcterms:modified>
</cp:coreProperties>
</file>